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C8" w:rsidRPr="00366AC8" w:rsidRDefault="00366AC8" w:rsidP="00366A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Информация для родителей</w:t>
      </w:r>
    </w:p>
    <w:p w:rsidR="00366AC8" w:rsidRPr="00366AC8" w:rsidRDefault="00366AC8" w:rsidP="00366A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366AC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Профилактика наркомании подростков</w:t>
      </w:r>
      <w:bookmarkEnd w:id="0"/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СТАТИСТИКА ПО НАРКОМАНИИ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 в России регулярно употребляют  наркотики 5,99 млн. Официальная статистика по наркомании приводит цифру – 500 тыс. наркоманов – это те, кто  добровольно встали на медицинский учёт.  От общего числа наркоманов в России по статистике –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20% — это школьники.</w:t>
      </w: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60% — это молодёжь  в возрасте 16 – 30 лет</w:t>
      </w: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20% — люди старшего возраста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Средний возраст приобщения к наркотикам в России составляет 15 – 17 лет, резко увеличивается процент употребления наркотиков детьми 9 – 13 лет. Замечены и случаи употребления наркотиков детьми 6 – 7 лет – к наркомании их приобщают родители–наркоманы. 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Основными очагами распространения наркотиков в городах России являются школы и места для развлечения молодёжи – дискотеки и клубы. 70% из опрошенных первый раз попробовали наркотики именно там.</w:t>
      </w:r>
      <w:proofErr w:type="gramEnd"/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мнению экспертов, каждый наркоман вовлекает вслед за собой в употребление наркотиков 13 – 15 человек.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Число смертей от употребления наркотиков за последние годы выросло в 12 раз, а среди детей – в 42 раза.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Приблизительная продолжительность жизни наркоманов с момента начала употребления наркотиков составляет в среднем 4 – 5 лет.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последние  годы наркоманы становятся основной причиной роста заболеваемости СПИДом.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ради одной дозы.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Статистика наркомании по России говорит, что из числа употребляющих наркотики излечиваются только 5 — 6% наркоманов. Излечившимися статистика считает тех,  кто не употребляет наркотики  в течени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года после лечения.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разобраться в проблеме развития наркозависимости у подростков, для начала важно определиться с основными понятиями.</w:t>
      </w: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Наркомания –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подростка к наркотику без серьезных нарушений в работе его организма, а физической зависимостью считается состояние, когда подросток не может обходиться без наркотика. Отказ от наркотика, в этом случае, вызывает состояние тяжелой абстиненции (ломки).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Аддиктивное</w:t>
      </w:r>
      <w:proofErr w:type="spell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поведение» — нарушение поведения, при котором подросток может употреблять тот или иной наркотик, но отчетливая зависимость у него еще не сформирована.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br/>
        <w:t>ПОЧЕМУ ОНИ ЭТО ДЕЛАЮТ?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Подростковый возраст – возраст становления. Подросток еще плохо знает окружающий мир, плохо знает самого себя. Он торопится жит, он торопится войти в мир взрослых людей. Все хочется попробовать, обо всем   хочется составить собственное мнение. Добавьте к этому массу новых проблем – от экономических до сексуальных, первые личные драмы и разочарования…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Вот наиболее распространенные мотивы употребления наркотиков подростками: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желание не отстать от компании, быть «как все» в своей группе сверстников;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желание пережить эмоциональное приятное состояние («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кайф</w:t>
      </w:r>
      <w:proofErr w:type="gram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»);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поиск фантастических видений, галлюцинаций («поймать глюки»);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стремление «забыться», отключиться от неприятностей;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любопытство, желание испытать неизведанное.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еще и внешние причины: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жестокое обращение с подростком в семье;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несостоятельность в учебе;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алкоголизм родителей;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эмоциональное отвержение со стороны матери;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постоянные конфликты между родителями;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бунт против чрезмерной опеки со стороны родителей.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Всегда важно понять, чем вы реально можете помочь своему ребенку (дать совет или изменить конкретную ситуацию).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ПРИЗНАКИ ВОЗМОЖНОЙ НАРКОТИЗАЦИИ ПОДРОСТКА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неожиданные перемены настроения от радости к унынию;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проявление необычных реакций: взвинченное состояние, раздражение, агрессивность, чрезмерная болтливость, нехарактерные приступы сонливости;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изменения в поведении: подросток начинает избегать родителей; теряет интерес к вещам, которые раньше были важными – хобби, спорт, школа, друзья;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приступы «волчьего аппетита»;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исчезновение из дома денег, ценных вещей; скрытое поведение, лживость;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появление среди вещей подростка новых предметов (шприцов, игл, таблеток,  и т. д.);</w:t>
      </w:r>
    </w:p>
    <w:p w:rsidR="00366AC8" w:rsidRPr="00366AC8" w:rsidRDefault="00366AC8" w:rsidP="00366AC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появление на одежде необычных пятен или пятен крови; стремление подростка в теплое время носить одежду с длинными рукавами.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ВЫ МОЖЕТЕ СДЕЛАТЬ</w:t>
      </w:r>
    </w:p>
    <w:p w:rsidR="00366AC8" w:rsidRPr="00366AC8" w:rsidRDefault="00366AC8" w:rsidP="00366A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Разберитесь в ситуации. Не паникуйте. Зависимость от 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наркотика</w:t>
      </w:r>
      <w:proofErr w:type="gram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366AC8" w:rsidRPr="00366AC8" w:rsidRDefault="00366AC8" w:rsidP="00366A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Сохраните доверие. Не повышайте  голос, не угрожайте – это скорее всего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</w:t>
      </w:r>
      <w:proofErr w:type="gramEnd"/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</w:t>
      </w:r>
    </w:p>
    <w:p w:rsidR="00366AC8" w:rsidRPr="00366AC8" w:rsidRDefault="00366AC8" w:rsidP="00366A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Оказывайте поддержку. «Мне не нравится то, что ты делаешь, но я все же люблю тебя и хочу тебе помочь» — вот основная мысль, которую вы должны донести до подростка.</w:t>
      </w:r>
    </w:p>
    <w:p w:rsidR="00366AC8" w:rsidRPr="00366AC8" w:rsidRDefault="00366AC8" w:rsidP="00366A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Подумайте о своем собственном отношении к некоторым сомнительным вещам (табак, алкоголь). Ведь вы являетесь примером в поведении ребенка.</w:t>
      </w:r>
    </w:p>
    <w:p w:rsidR="00366AC8" w:rsidRPr="00366AC8" w:rsidRDefault="00366AC8" w:rsidP="00366AC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Обратитесь 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Отношения в семье, стиль воспитания, который выбирают взрослые, во многом определяют то, насколько гармоничной будет личность подростка, насколько успешно он будет справляться с жизненными проблемами и искушениями.</w:t>
      </w:r>
    </w:p>
    <w:p w:rsidR="00366AC8" w:rsidRPr="00366AC8" w:rsidRDefault="00366AC8" w:rsidP="00366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ПАМЯТКА РОДИТЕЛЮ ОТ РЕБЕНКА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балуйте меня, вы меня этим портите.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бойтесь быть твердым со мной.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давайте обещаний, которых вы не можете исполнить; это ослабит мою веру в вас.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заставляйте меня чувствовать себя младше, чем я есть на самом деле.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поправляйте меня в присутствии посторонних людей.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пытайтесь читать мне наставления и нотации.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заставляйте меня чувствовать, что мои поступки – смертный грех. Я должен научиться делать ошибки, не ощущая при этом, что я ни на что не годен.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подвергайте слишком большому испытанию мою честность. Будучи запуган, я легко превращусь в лжеца.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366AC8" w:rsidRPr="00366AC8" w:rsidRDefault="00366AC8" w:rsidP="00366AC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A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И, кроме того, я вас так сильно люблю, пожалуйста, ответьте мне тем же…</w:t>
      </w:r>
    </w:p>
    <w:p w:rsidR="00563DC1" w:rsidRPr="00366AC8" w:rsidRDefault="00563DC1">
      <w:pPr>
        <w:rPr>
          <w:rFonts w:ascii="Times New Roman" w:hAnsi="Times New Roman" w:cs="Times New Roman"/>
          <w:sz w:val="28"/>
          <w:szCs w:val="28"/>
        </w:rPr>
      </w:pPr>
    </w:p>
    <w:sectPr w:rsidR="00563DC1" w:rsidRPr="0036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647"/>
    <w:multiLevelType w:val="multilevel"/>
    <w:tmpl w:val="4BBE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2682"/>
    <w:multiLevelType w:val="multilevel"/>
    <w:tmpl w:val="231E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4F54"/>
    <w:multiLevelType w:val="multilevel"/>
    <w:tmpl w:val="285A8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366AC8"/>
    <w:rsid w:val="00563DC1"/>
    <w:rsid w:val="00863DE8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2019-09-23T02:29:00Z</dcterms:created>
  <dcterms:modified xsi:type="dcterms:W3CDTF">2019-09-23T02:29:00Z</dcterms:modified>
</cp:coreProperties>
</file>